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6D" w:rsidRDefault="003D7906">
      <w:pPr>
        <w:jc w:val="center"/>
        <w:rPr>
          <w:sz w:val="16"/>
        </w:rPr>
      </w:pPr>
      <w:r>
        <w:rPr>
          <w:noProof/>
          <w:sz w:val="16"/>
        </w:rPr>
        <w:drawing>
          <wp:inline distT="0" distB="0" distL="0" distR="0">
            <wp:extent cx="3084830" cy="96174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horiz-color.png"/>
                    <pic:cNvPicPr/>
                  </pic:nvPicPr>
                  <pic:blipFill rotWithShape="1">
                    <a:blip r:embed="rId5" cstate="print">
                      <a:extLst>
                        <a:ext uri="{28A0092B-C50C-407E-A947-70E740481C1C}">
                          <a14:useLocalDpi xmlns:a14="http://schemas.microsoft.com/office/drawing/2010/main" val="0"/>
                        </a:ext>
                      </a:extLst>
                    </a:blip>
                    <a:srcRect t="25937" b="22712"/>
                    <a:stretch/>
                  </pic:blipFill>
                  <pic:spPr bwMode="auto">
                    <a:xfrm>
                      <a:off x="0" y="0"/>
                      <a:ext cx="3091568" cy="963849"/>
                    </a:xfrm>
                    <a:prstGeom prst="rect">
                      <a:avLst/>
                    </a:prstGeom>
                    <a:ln>
                      <a:noFill/>
                    </a:ln>
                    <a:extLst>
                      <a:ext uri="{53640926-AAD7-44D8-BBD7-CCE9431645EC}">
                        <a14:shadowObscured xmlns:a14="http://schemas.microsoft.com/office/drawing/2010/main"/>
                      </a:ext>
                    </a:extLst>
                  </pic:spPr>
                </pic:pic>
              </a:graphicData>
            </a:graphic>
          </wp:inline>
        </w:drawing>
      </w:r>
    </w:p>
    <w:p w:rsidR="00BC376D" w:rsidRDefault="00BC376D">
      <w:pPr>
        <w:jc w:val="center"/>
        <w:rPr>
          <w:sz w:val="16"/>
        </w:rPr>
      </w:pPr>
      <w:r>
        <w:rPr>
          <w:sz w:val="16"/>
        </w:rPr>
        <w:t xml:space="preserve">  </w:t>
      </w:r>
    </w:p>
    <w:p w:rsidR="00BC376D" w:rsidRDefault="00BC376D">
      <w:pPr>
        <w:tabs>
          <w:tab w:val="right" w:pos="1267"/>
          <w:tab w:val="left" w:pos="1440"/>
          <w:tab w:val="right" w:pos="9360"/>
          <w:tab w:val="left" w:pos="9540"/>
        </w:tabs>
        <w:spacing w:line="180" w:lineRule="exact"/>
        <w:ind w:right="-270"/>
        <w:rPr>
          <w:rFonts w:ascii="CG Times" w:hAnsi="CG Times"/>
          <w:b/>
          <w:sz w:val="16"/>
        </w:rPr>
      </w:pPr>
      <w:bookmarkStart w:id="0" w:name="_GoBack"/>
      <w:bookmarkEnd w:id="0"/>
      <w:r>
        <w:tab/>
      </w:r>
      <w:r>
        <w:rPr>
          <w:rFonts w:ascii="CG Times" w:hAnsi="CG Times"/>
          <w:b/>
          <w:sz w:val="16"/>
        </w:rPr>
        <w:t xml:space="preserve"> </w:t>
      </w:r>
    </w:p>
    <w:p w:rsidR="00BC376D" w:rsidRPr="00D9514C" w:rsidRDefault="00BC376D">
      <w:pPr>
        <w:tabs>
          <w:tab w:val="right" w:pos="720"/>
          <w:tab w:val="left" w:pos="900"/>
          <w:tab w:val="right" w:pos="8914"/>
          <w:tab w:val="left" w:pos="9101"/>
        </w:tabs>
        <w:jc w:val="center"/>
        <w:rPr>
          <w:b/>
          <w:sz w:val="44"/>
          <w:szCs w:val="44"/>
        </w:rPr>
      </w:pPr>
      <w:r w:rsidRPr="00D9514C">
        <w:rPr>
          <w:b/>
          <w:sz w:val="44"/>
          <w:szCs w:val="44"/>
        </w:rPr>
        <w:t xml:space="preserve">Outreach </w:t>
      </w:r>
      <w:r w:rsidR="00D9514C" w:rsidRPr="00D9514C">
        <w:rPr>
          <w:b/>
          <w:sz w:val="44"/>
          <w:szCs w:val="44"/>
        </w:rPr>
        <w:t xml:space="preserve">Services </w:t>
      </w:r>
      <w:r w:rsidRPr="00D9514C">
        <w:rPr>
          <w:b/>
          <w:sz w:val="44"/>
          <w:szCs w:val="44"/>
        </w:rPr>
        <w:t>to the Homebound</w:t>
      </w:r>
    </w:p>
    <w:p w:rsidR="00BC376D" w:rsidRDefault="00BC376D">
      <w:pPr>
        <w:tabs>
          <w:tab w:val="right" w:pos="720"/>
          <w:tab w:val="left" w:pos="900"/>
          <w:tab w:val="right" w:pos="8914"/>
          <w:tab w:val="left" w:pos="9101"/>
        </w:tabs>
        <w:jc w:val="center"/>
        <w:rPr>
          <w:rFonts w:ascii="Courier" w:hAnsi="Courier"/>
          <w:b/>
          <w:bCs/>
          <w:sz w:val="32"/>
        </w:rPr>
        <w:sectPr w:rsidR="00BC376D">
          <w:type w:val="continuous"/>
          <w:pgSz w:w="12240" w:h="15840"/>
          <w:pgMar w:top="432" w:right="720" w:bottom="720" w:left="720" w:header="720" w:footer="720" w:gutter="0"/>
          <w:cols w:space="720"/>
        </w:sectPr>
      </w:pPr>
      <w:r>
        <w:rPr>
          <w:b/>
          <w:bCs/>
          <w:sz w:val="32"/>
        </w:rPr>
        <w:t xml:space="preserve"> </w:t>
      </w:r>
    </w:p>
    <w:p w:rsidR="00BC376D" w:rsidRDefault="00BC376D">
      <w:pPr>
        <w:pStyle w:val="Heading9"/>
        <w:ind w:left="0" w:firstLine="0"/>
        <w:jc w:val="center"/>
        <w:rPr>
          <w:i/>
          <w:iCs/>
          <w:sz w:val="36"/>
        </w:rPr>
      </w:pPr>
      <w:r>
        <w:rPr>
          <w:i/>
          <w:iCs/>
          <w:sz w:val="36"/>
        </w:rPr>
        <w:t>Registration Form</w:t>
      </w:r>
    </w:p>
    <w:p w:rsidR="00BC376D" w:rsidRDefault="00BC376D"/>
    <w:p w:rsidR="00BC376D" w:rsidRDefault="00BC376D">
      <w:r>
        <w:t>Member Name__________________________________________________________</w:t>
      </w:r>
    </w:p>
    <w:p w:rsidR="00BC376D" w:rsidRDefault="00BC376D"/>
    <w:p w:rsidR="00BC376D" w:rsidRDefault="00BC376D">
      <w:r>
        <w:t>Membership Number_____________________________________________________</w:t>
      </w:r>
    </w:p>
    <w:p w:rsidR="00BC376D" w:rsidRDefault="00BC376D"/>
    <w:p w:rsidR="00BC376D" w:rsidRDefault="00BC376D">
      <w:r>
        <w:t>Address________________________________________________________________</w:t>
      </w:r>
    </w:p>
    <w:p w:rsidR="00BC376D" w:rsidRDefault="00BC376D"/>
    <w:p w:rsidR="00BC376D" w:rsidRDefault="00BC376D">
      <w:r>
        <w:t>______________________________________________________________________</w:t>
      </w:r>
    </w:p>
    <w:p w:rsidR="00BC376D" w:rsidRDefault="00BC376D"/>
    <w:p w:rsidR="00BC376D" w:rsidRDefault="00BC376D">
      <w:r>
        <w:t>Phone Number__________________________________________________________</w:t>
      </w:r>
    </w:p>
    <w:p w:rsidR="00BC376D" w:rsidRDefault="00BC376D">
      <w:pPr>
        <w:jc w:val="center"/>
        <w:rPr>
          <w:sz w:val="32"/>
        </w:rPr>
      </w:pPr>
    </w:p>
    <w:p w:rsidR="00BC376D" w:rsidRDefault="00BC376D">
      <w:pPr>
        <w:pStyle w:val="BodyTextIndent"/>
        <w:tabs>
          <w:tab w:val="left" w:pos="450"/>
        </w:tabs>
        <w:ind w:left="450" w:hanging="450"/>
      </w:pPr>
      <w:r>
        <w:rPr>
          <w:sz w:val="32"/>
        </w:rPr>
        <w:t>⁯</w:t>
      </w:r>
      <w:r>
        <w:rPr>
          <w:sz w:val="32"/>
        </w:rPr>
        <w:tab/>
      </w:r>
      <w:r>
        <w:t>$25 Registration fee enclosed____________ (This is a one-time fee. Members who are already outreach patrons need not pay an additional $25 with their renewals.)</w:t>
      </w:r>
      <w:r w:rsidR="00293873">
        <w:br/>
      </w:r>
    </w:p>
    <w:p w:rsidR="00BC376D" w:rsidRDefault="00BC376D"/>
    <w:p w:rsidR="00BC376D" w:rsidRDefault="00BC376D">
      <w:pPr>
        <w:tabs>
          <w:tab w:val="left" w:pos="450"/>
        </w:tabs>
        <w:ind w:left="450" w:right="-630" w:hanging="450"/>
      </w:pPr>
      <w:r>
        <w:rPr>
          <w:sz w:val="32"/>
        </w:rPr>
        <w:t>⁯</w:t>
      </w:r>
      <w:r>
        <w:t xml:space="preserve"> </w:t>
      </w:r>
      <w:r>
        <w:tab/>
        <w:t xml:space="preserve">I wish to donate an additional $__________ in support of the MAIL ORDER program.  </w:t>
      </w:r>
    </w:p>
    <w:p w:rsidR="00BC376D" w:rsidRDefault="00BC376D"/>
    <w:p w:rsidR="00BC376D" w:rsidRDefault="00BC376D">
      <w:pPr>
        <w:tabs>
          <w:tab w:val="left" w:pos="450"/>
        </w:tabs>
      </w:pPr>
      <w:r>
        <w:t>Please charge my Visa or MasterCard.</w:t>
      </w:r>
    </w:p>
    <w:p w:rsidR="00BC376D" w:rsidRDefault="00BC376D">
      <w:pPr>
        <w:rPr>
          <w:sz w:val="32"/>
        </w:rPr>
      </w:pPr>
      <w:r>
        <w:t xml:space="preserve"> </w:t>
      </w:r>
    </w:p>
    <w:p w:rsidR="00BC376D" w:rsidRDefault="00BC376D">
      <w:r>
        <w:t>Account Number: ________________________________</w:t>
      </w:r>
      <w:r>
        <w:tab/>
        <w:t>Exp. Date: ____/____</w:t>
      </w:r>
    </w:p>
    <w:p w:rsidR="00BC376D" w:rsidRDefault="00BC376D">
      <w:pPr>
        <w:ind w:left="1080"/>
      </w:pPr>
    </w:p>
    <w:p w:rsidR="00BC376D" w:rsidRDefault="00BC376D">
      <w:r>
        <w:t>Signature: ______________________________________</w:t>
      </w:r>
    </w:p>
    <w:p w:rsidR="00BC376D" w:rsidRDefault="00BC376D"/>
    <w:p w:rsidR="00BC376D" w:rsidRDefault="00BC376D"/>
    <w:p w:rsidR="00BC376D" w:rsidRDefault="00BC376D"/>
    <w:p w:rsidR="00BC376D" w:rsidRDefault="00BC376D">
      <w:r>
        <w:t>My membership is current and I agree to pay a</w:t>
      </w:r>
      <w:r>
        <w:rPr>
          <w:b/>
          <w:bCs/>
        </w:rPr>
        <w:t xml:space="preserve"> one-time registration fee of $25</w:t>
      </w:r>
      <w:r>
        <w:t xml:space="preserve"> for the Mail Order service. I understand that the Mechanics’ Institute will pay all postage to and</w:t>
      </w:r>
    </w:p>
    <w:p w:rsidR="00BC376D" w:rsidRDefault="00663855">
      <w:r>
        <w:t>from the Library;</w:t>
      </w:r>
      <w:r w:rsidR="00BC376D">
        <w:t xml:space="preserve"> however, I agree to the following:</w:t>
      </w:r>
    </w:p>
    <w:p w:rsidR="00BC376D" w:rsidRDefault="00BC376D">
      <w:pPr>
        <w:numPr>
          <w:ilvl w:val="0"/>
          <w:numId w:val="4"/>
        </w:numPr>
      </w:pPr>
      <w:r>
        <w:t xml:space="preserve">To return materials promptly at the </w:t>
      </w:r>
      <w:r w:rsidR="00663855">
        <w:t>end of the six-week loan period</w:t>
      </w:r>
    </w:p>
    <w:p w:rsidR="00BC376D" w:rsidRDefault="00BC376D">
      <w:pPr>
        <w:numPr>
          <w:ilvl w:val="0"/>
          <w:numId w:val="1"/>
        </w:numPr>
      </w:pPr>
      <w:r>
        <w:t>To request new materials only when materials previou</w:t>
      </w:r>
      <w:r w:rsidR="00663855">
        <w:t>sly borrowed have been returned</w:t>
      </w:r>
    </w:p>
    <w:p w:rsidR="00BC376D" w:rsidRDefault="00BC376D">
      <w:pPr>
        <w:numPr>
          <w:ilvl w:val="0"/>
          <w:numId w:val="1"/>
        </w:numPr>
      </w:pPr>
      <w:r>
        <w:t xml:space="preserve">To use the postage-paid envelope supplied with </w:t>
      </w:r>
      <w:r w:rsidR="00663855">
        <w:t>my shipment to return materials</w:t>
      </w:r>
    </w:p>
    <w:p w:rsidR="00BC376D" w:rsidRDefault="00BC376D">
      <w:pPr>
        <w:numPr>
          <w:ilvl w:val="0"/>
          <w:numId w:val="1"/>
        </w:numPr>
      </w:pPr>
      <w:r>
        <w:t xml:space="preserve">I am </w:t>
      </w:r>
      <w:r w:rsidR="008B3966">
        <w:t>enclosing a note from my doctor</w:t>
      </w:r>
      <w:r w:rsidR="00663855">
        <w:t>, nurse or health care provider</w:t>
      </w:r>
    </w:p>
    <w:p w:rsidR="00663855" w:rsidRDefault="00663855" w:rsidP="00663855">
      <w:pPr>
        <w:ind w:left="1440"/>
      </w:pPr>
    </w:p>
    <w:p w:rsidR="00BC376D" w:rsidRDefault="00BC376D">
      <w:pPr>
        <w:ind w:left="1080"/>
      </w:pPr>
    </w:p>
    <w:p w:rsidR="00BC376D" w:rsidRDefault="00BC376D">
      <w:r>
        <w:t>Member Signature _________________________________________ Date__________</w:t>
      </w:r>
    </w:p>
    <w:p w:rsidR="00BC376D" w:rsidRDefault="00BC376D">
      <w:r>
        <w:br w:type="page"/>
      </w:r>
      <w:r w:rsidR="00527221">
        <w:rPr>
          <w:noProof/>
          <w:sz w:val="20"/>
        </w:rPr>
        <w:lastRenderedPageBreak/>
        <mc:AlternateContent>
          <mc:Choice Requires="wps">
            <w:drawing>
              <wp:anchor distT="0" distB="0" distL="114300" distR="114300" simplePos="0" relativeHeight="251660800" behindDoc="0" locked="0" layoutInCell="1" allowOverlap="1" wp14:anchorId="250F86C7" wp14:editId="5FB24F6A">
                <wp:simplePos x="0" y="0"/>
                <wp:positionH relativeFrom="column">
                  <wp:posOffset>504824</wp:posOffset>
                </wp:positionH>
                <wp:positionV relativeFrom="paragraph">
                  <wp:posOffset>-228600</wp:posOffset>
                </wp:positionV>
                <wp:extent cx="1114425" cy="800100"/>
                <wp:effectExtent l="19050" t="0" r="47625" b="952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800100"/>
                        </a:xfrm>
                        <a:prstGeom prst="cloudCallout">
                          <a:avLst>
                            <a:gd name="adj1" fmla="val -44444"/>
                            <a:gd name="adj2" fmla="val 55713"/>
                          </a:avLst>
                        </a:prstGeom>
                        <a:solidFill>
                          <a:srgbClr val="FFFFFF"/>
                        </a:solidFill>
                        <a:ln w="9525">
                          <a:solidFill>
                            <a:srgbClr val="000000"/>
                          </a:solidFill>
                          <a:round/>
                          <a:headEnd/>
                          <a:tailEnd/>
                        </a:ln>
                      </wps:spPr>
                      <wps:txbx>
                        <w:txbxContent>
                          <w:p w:rsidR="00A56151" w:rsidRDefault="00527221">
                            <w:pPr>
                              <w:rPr>
                                <w:sz w:val="18"/>
                              </w:rPr>
                            </w:pPr>
                            <w:r>
                              <w:rPr>
                                <w:sz w:val="18"/>
                              </w:rPr>
                              <w:t>Mechanic</w:t>
                            </w:r>
                            <w:r w:rsidR="00A56151">
                              <w:rPr>
                                <w:sz w:val="18"/>
                              </w:rPr>
                              <w:t>s’</w:t>
                            </w:r>
                          </w:p>
                          <w:p w:rsidR="00A56151" w:rsidRDefault="00A56151">
                            <w:pPr>
                              <w:rPr>
                                <w:sz w:val="18"/>
                              </w:rPr>
                            </w:pPr>
                            <w:r>
                              <w:rPr>
                                <w:sz w:val="18"/>
                              </w:rPr>
                              <w:t>Institute</w:t>
                            </w:r>
                          </w:p>
                          <w:p w:rsidR="00A56151" w:rsidRDefault="00A56151">
                            <w:pPr>
                              <w:rPr>
                                <w:sz w:val="18"/>
                              </w:rPr>
                            </w:pPr>
                            <w:r>
                              <w:rPr>
                                <w:sz w:val="18"/>
                              </w:rPr>
                              <w:t>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F86C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6" o:spid="_x0000_s1026" type="#_x0000_t106" style="position:absolute;margin-left:39.75pt;margin-top:-18pt;width:87.75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" adj="1200,22834">
                <v:textbox>
                  <w:txbxContent>
                    <w:p w:rsidR="00A56151" w:rsidRDefault="00527221">
                      <w:pPr>
                        <w:rPr>
                          <w:sz w:val="18"/>
                        </w:rPr>
                      </w:pPr>
                      <w:r>
                        <w:rPr>
                          <w:sz w:val="18"/>
                        </w:rPr>
                        <w:t>Mechanic</w:t>
                      </w:r>
                      <w:r w:rsidR="00A56151">
                        <w:rPr>
                          <w:sz w:val="18"/>
                        </w:rPr>
                        <w:t>s’</w:t>
                      </w:r>
                    </w:p>
                    <w:p w:rsidR="00A56151" w:rsidRDefault="00A56151">
                      <w:pPr>
                        <w:rPr>
                          <w:sz w:val="18"/>
                        </w:rPr>
                      </w:pPr>
                      <w:r>
                        <w:rPr>
                          <w:sz w:val="18"/>
                        </w:rPr>
                        <w:t>Institute</w:t>
                      </w:r>
                    </w:p>
                    <w:p w:rsidR="00A56151" w:rsidRDefault="00A56151">
                      <w:pPr>
                        <w:rPr>
                          <w:sz w:val="18"/>
                        </w:rPr>
                      </w:pPr>
                      <w:r>
                        <w:rPr>
                          <w:sz w:val="18"/>
                        </w:rPr>
                        <w:t>Library</w:t>
                      </w:r>
                    </w:p>
                  </w:txbxContent>
                </v:textbox>
              </v:shape>
            </w:pict>
          </mc:Fallback>
        </mc:AlternateContent>
      </w:r>
      <w:r w:rsidR="000D2EBB">
        <w:rPr>
          <w:noProof/>
          <w:sz w:val="20"/>
        </w:rPr>
        <mc:AlternateContent>
          <mc:Choice Requires="wps">
            <w:drawing>
              <wp:anchor distT="0" distB="0" distL="114300" distR="114300" simplePos="0" relativeHeight="251654656" behindDoc="0" locked="0" layoutInCell="1" allowOverlap="1" wp14:anchorId="7AF79E17" wp14:editId="0878D20B">
                <wp:simplePos x="0" y="0"/>
                <wp:positionH relativeFrom="column">
                  <wp:posOffset>-523875</wp:posOffset>
                </wp:positionH>
                <wp:positionV relativeFrom="paragraph">
                  <wp:posOffset>1807209</wp:posOffset>
                </wp:positionV>
                <wp:extent cx="6400800" cy="6848475"/>
                <wp:effectExtent l="0" t="0" r="19050" b="2857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48475"/>
                        </a:xfrm>
                        <a:prstGeom prst="rect">
                          <a:avLst/>
                        </a:prstGeom>
                        <a:solidFill>
                          <a:srgbClr val="FFFFFF"/>
                        </a:solidFill>
                        <a:ln w="9525">
                          <a:solidFill>
                            <a:srgbClr val="000000"/>
                          </a:solidFill>
                          <a:miter lim="800000"/>
                          <a:headEnd/>
                          <a:tailEnd/>
                        </a:ln>
                      </wps:spPr>
                      <wps:txbx>
                        <w:txbxContent>
                          <w:p w:rsidR="00A56151" w:rsidRDefault="00A56151">
                            <w:pPr>
                              <w:pStyle w:val="Heading6"/>
                              <w:rPr>
                                <w:sz w:val="28"/>
                              </w:rPr>
                            </w:pPr>
                          </w:p>
                          <w:p w:rsidR="00A56151" w:rsidRDefault="00A56151">
                            <w:pPr>
                              <w:pStyle w:val="Heading6"/>
                              <w:rPr>
                                <w:sz w:val="28"/>
                              </w:rPr>
                            </w:pPr>
                          </w:p>
                          <w:p w:rsidR="00A56151" w:rsidRPr="00385909" w:rsidRDefault="00A56151">
                            <w:pPr>
                              <w:pStyle w:val="Heading6"/>
                              <w:rPr>
                                <w:sz w:val="28"/>
                              </w:rPr>
                            </w:pPr>
                          </w:p>
                          <w:p w:rsidR="00A56151" w:rsidRDefault="00A56151" w:rsidP="00385909">
                            <w:pPr>
                              <w:pStyle w:val="Heading6"/>
                              <w:jc w:val="left"/>
                              <w:rPr>
                                <w:sz w:val="28"/>
                              </w:rPr>
                            </w:pPr>
                            <w:r>
                              <w:rPr>
                                <w:b/>
                                <w:bCs/>
                                <w:iCs/>
                                <w:sz w:val="28"/>
                              </w:rPr>
                              <w:t>Outreach Services for the Homebound</w:t>
                            </w:r>
                            <w:r>
                              <w:rPr>
                                <w:sz w:val="28"/>
                              </w:rPr>
                              <w:t xml:space="preserve"> is a specially-funded library service for Mechanics' Institute Library members who are homebound due to illness, injury or disability or who are caring for ill, injured or disabled family members.</w:t>
                            </w:r>
                          </w:p>
                          <w:p w:rsidR="00A56151" w:rsidRDefault="00A56151">
                            <w:pPr>
                              <w:rPr>
                                <w:sz w:val="28"/>
                              </w:rPr>
                            </w:pPr>
                          </w:p>
                          <w:p w:rsidR="00A56151" w:rsidRDefault="00A56151">
                            <w:pPr>
                              <w:rPr>
                                <w:sz w:val="28"/>
                              </w:rPr>
                            </w:pPr>
                            <w:r>
                              <w:rPr>
                                <w:sz w:val="28"/>
                              </w:rPr>
                              <w:t>Underwritten by a generous grant from a Mechanics’ member, the Mechanics’ Institute Library outreach program provides books, periodicals and audiobooks by postal mail to members who are no longer able to visit the Library. This program is strictly limited to the homebound and can be activated by the completion of a simple form and a one-time registration fee of $25.  You must supply a short</w:t>
                            </w:r>
                            <w:r w:rsidR="007E1D63">
                              <w:rPr>
                                <w:sz w:val="28"/>
                              </w:rPr>
                              <w:t xml:space="preserve"> letter signed by your doctor, </w:t>
                            </w:r>
                            <w:r>
                              <w:rPr>
                                <w:sz w:val="28"/>
                              </w:rPr>
                              <w:t xml:space="preserve">health care provider, or nurse certifying the condition that makes it necessary for you to receive your library materials by mail. </w:t>
                            </w:r>
                          </w:p>
                          <w:p w:rsidR="00A56151" w:rsidRDefault="00A56151">
                            <w:pPr>
                              <w:rPr>
                                <w:sz w:val="28"/>
                              </w:rPr>
                            </w:pPr>
                          </w:p>
                          <w:p w:rsidR="00A56151" w:rsidRPr="00A56151" w:rsidRDefault="00A56151">
                            <w:pPr>
                              <w:rPr>
                                <w:sz w:val="28"/>
                              </w:rPr>
                            </w:pPr>
                            <w:r>
                              <w:rPr>
                                <w:bCs/>
                                <w:sz w:val="28"/>
                              </w:rPr>
                              <w:t>Materials are mailed free of charge to members through a special service offered by the U.S. Pos</w:t>
                            </w:r>
                            <w:r w:rsidR="00544416">
                              <w:rPr>
                                <w:bCs/>
                                <w:sz w:val="28"/>
                              </w:rPr>
                              <w:t>tal Service. All m</w:t>
                            </w:r>
                            <w:r>
                              <w:rPr>
                                <w:bCs/>
                                <w:sz w:val="28"/>
                              </w:rPr>
                              <w:t>aterials will circulate to homebound members for six weeks. Parti</w:t>
                            </w:r>
                            <w:r w:rsidR="0059437C">
                              <w:rPr>
                                <w:bCs/>
                                <w:sz w:val="28"/>
                              </w:rPr>
                              <w:t>cipants are permitted four items</w:t>
                            </w:r>
                            <w:r w:rsidR="00544416">
                              <w:rPr>
                                <w:bCs/>
                                <w:sz w:val="28"/>
                              </w:rPr>
                              <w:t xml:space="preserve"> at a time.</w:t>
                            </w:r>
                          </w:p>
                          <w:p w:rsidR="00A56151" w:rsidRDefault="00A56151">
                            <w:pPr>
                              <w:rPr>
                                <w:sz w:val="28"/>
                              </w:rPr>
                            </w:pPr>
                          </w:p>
                          <w:p w:rsidR="00A56151" w:rsidRDefault="00A56151">
                            <w:pPr>
                              <w:rPr>
                                <w:sz w:val="28"/>
                              </w:rPr>
                            </w:pPr>
                          </w:p>
                          <w:p w:rsidR="00A56151" w:rsidRDefault="00A56151">
                            <w:pPr>
                              <w:jc w:val="center"/>
                              <w:rPr>
                                <w:sz w:val="28"/>
                              </w:rPr>
                            </w:pPr>
                            <w:r>
                              <w:rPr>
                                <w:sz w:val="28"/>
                              </w:rPr>
                              <w:t>To register for this program, please complete the registration form.</w:t>
                            </w:r>
                          </w:p>
                          <w:p w:rsidR="006763DD" w:rsidRDefault="006763DD">
                            <w:pPr>
                              <w:jc w:val="center"/>
                              <w:rPr>
                                <w:sz w:val="28"/>
                              </w:rPr>
                            </w:pPr>
                            <w:r>
                              <w:rPr>
                                <w:sz w:val="28"/>
                              </w:rPr>
                              <w:t>If you have any questions please contact:</w:t>
                            </w:r>
                          </w:p>
                          <w:p w:rsidR="008A20AA" w:rsidRDefault="008A20AA" w:rsidP="008A20AA">
                            <w:pPr>
                              <w:jc w:val="center"/>
                              <w:rPr>
                                <w:sz w:val="28"/>
                              </w:rPr>
                            </w:pPr>
                            <w:r>
                              <w:rPr>
                                <w:sz w:val="28"/>
                              </w:rPr>
                              <w:t>Che</w:t>
                            </w:r>
                            <w:r w:rsidR="00A619E4">
                              <w:rPr>
                                <w:sz w:val="28"/>
                              </w:rPr>
                              <w:t>rilyn Chang, Outreach Coordinato</w:t>
                            </w:r>
                            <w:r>
                              <w:rPr>
                                <w:sz w:val="28"/>
                              </w:rPr>
                              <w:t>r</w:t>
                            </w:r>
                          </w:p>
                          <w:p w:rsidR="008A20AA" w:rsidRDefault="008A20AA" w:rsidP="008A20AA">
                            <w:pPr>
                              <w:jc w:val="center"/>
                              <w:rPr>
                                <w:sz w:val="28"/>
                              </w:rPr>
                            </w:pPr>
                            <w:r>
                              <w:rPr>
                                <w:sz w:val="28"/>
                              </w:rPr>
                              <w:t>415-393-0101 | cchang@milibrary.org</w:t>
                            </w:r>
                          </w:p>
                          <w:p w:rsidR="006763DD" w:rsidRDefault="006763DD">
                            <w:pPr>
                              <w:jc w:val="cente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79E17" id="_x0000_t202" coordsize="21600,21600" o:spt="202" path="m,l,21600r21600,l21600,xe">
                <v:stroke joinstyle="miter"/>
                <v:path gradientshapeok="t" o:connecttype="rect"/>
              </v:shapetype>
              <v:shape id="Text Box 10" o:spid="_x0000_s1027" type="#_x0000_t202" style="position:absolute;margin-left:-41.25pt;margin-top:142.3pt;width:7in;height:5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">
                <v:textbox>
                  <w:txbxContent>
                    <w:p w:rsidR="00A56151" w:rsidRDefault="00A56151">
                      <w:pPr>
                        <w:pStyle w:val="Heading6"/>
                        <w:rPr>
                          <w:sz w:val="28"/>
                        </w:rPr>
                      </w:pPr>
                    </w:p>
                    <w:p w:rsidR="00A56151" w:rsidRDefault="00A56151">
                      <w:pPr>
                        <w:pStyle w:val="Heading6"/>
                        <w:rPr>
                          <w:sz w:val="28"/>
                        </w:rPr>
                      </w:pPr>
                    </w:p>
                    <w:p w:rsidR="00A56151" w:rsidRPr="00385909" w:rsidRDefault="00A56151">
                      <w:pPr>
                        <w:pStyle w:val="Heading6"/>
                        <w:rPr>
                          <w:sz w:val="28"/>
                        </w:rPr>
                      </w:pPr>
                    </w:p>
                    <w:p w:rsidR="00A56151" w:rsidRDefault="00A56151" w:rsidP="00385909">
                      <w:pPr>
                        <w:pStyle w:val="Heading6"/>
                        <w:jc w:val="left"/>
                        <w:rPr>
                          <w:sz w:val="28"/>
                        </w:rPr>
                      </w:pPr>
                      <w:r>
                        <w:rPr>
                          <w:b/>
                          <w:bCs/>
                          <w:iCs/>
                          <w:sz w:val="28"/>
                        </w:rPr>
                        <w:t>Outreach Services for the Homebound</w:t>
                      </w:r>
                      <w:r>
                        <w:rPr>
                          <w:sz w:val="28"/>
                        </w:rPr>
                        <w:t xml:space="preserve"> is a specially-funded library service for Mechanics' Institute Library members who are homebound due to illness, injury or disability or who are caring for ill, injured or disabled family members.</w:t>
                      </w:r>
                    </w:p>
                    <w:p w:rsidR="00A56151" w:rsidRDefault="00A56151">
                      <w:pPr>
                        <w:rPr>
                          <w:sz w:val="28"/>
                        </w:rPr>
                      </w:pPr>
                    </w:p>
                    <w:p w:rsidR="00A56151" w:rsidRDefault="00A56151">
                      <w:pPr>
                        <w:rPr>
                          <w:sz w:val="28"/>
                        </w:rPr>
                      </w:pPr>
                      <w:r>
                        <w:rPr>
                          <w:sz w:val="28"/>
                        </w:rPr>
                        <w:t>Underwritten by a generous grant from a Mechanics’ member, the Mechanics’ Institute Library outreach program provides books, periodicals and audiobooks by postal mail to members who are no longer able to visit the Library. This program is strictly limited to the homebound and can be activated by the completion of a simple form and a one-time registration fee of $25.  You must supply a short</w:t>
                      </w:r>
                      <w:r w:rsidR="007E1D63">
                        <w:rPr>
                          <w:sz w:val="28"/>
                        </w:rPr>
                        <w:t xml:space="preserve"> letter signed by your doctor, </w:t>
                      </w:r>
                      <w:r>
                        <w:rPr>
                          <w:sz w:val="28"/>
                        </w:rPr>
                        <w:t xml:space="preserve">health care provider, or nurse certifying the condition that makes it necessary for you to receive your library materials by mail. </w:t>
                      </w:r>
                    </w:p>
                    <w:p w:rsidR="00A56151" w:rsidRDefault="00A56151">
                      <w:pPr>
                        <w:rPr>
                          <w:sz w:val="28"/>
                        </w:rPr>
                      </w:pPr>
                    </w:p>
                    <w:p w:rsidR="00A56151" w:rsidRPr="00A56151" w:rsidRDefault="00A56151">
                      <w:pPr>
                        <w:rPr>
                          <w:sz w:val="28"/>
                        </w:rPr>
                      </w:pPr>
                      <w:r>
                        <w:rPr>
                          <w:bCs/>
                          <w:sz w:val="28"/>
                        </w:rPr>
                        <w:t>Materials are mailed free of charge to members through a special service offered by the U.S. Pos</w:t>
                      </w:r>
                      <w:r w:rsidR="00544416">
                        <w:rPr>
                          <w:bCs/>
                          <w:sz w:val="28"/>
                        </w:rPr>
                        <w:t>tal Service. All m</w:t>
                      </w:r>
                      <w:r>
                        <w:rPr>
                          <w:bCs/>
                          <w:sz w:val="28"/>
                        </w:rPr>
                        <w:t>aterials will circulate to homebound members for six weeks. Parti</w:t>
                      </w:r>
                      <w:r w:rsidR="0059437C">
                        <w:rPr>
                          <w:bCs/>
                          <w:sz w:val="28"/>
                        </w:rPr>
                        <w:t>cipants are permitted four items</w:t>
                      </w:r>
                      <w:r w:rsidR="00544416">
                        <w:rPr>
                          <w:bCs/>
                          <w:sz w:val="28"/>
                        </w:rPr>
                        <w:t xml:space="preserve"> at a time.</w:t>
                      </w:r>
                    </w:p>
                    <w:p w:rsidR="00A56151" w:rsidRDefault="00A56151">
                      <w:pPr>
                        <w:rPr>
                          <w:sz w:val="28"/>
                        </w:rPr>
                      </w:pPr>
                    </w:p>
                    <w:p w:rsidR="00A56151" w:rsidRDefault="00A56151">
                      <w:pPr>
                        <w:rPr>
                          <w:sz w:val="28"/>
                        </w:rPr>
                      </w:pPr>
                    </w:p>
                    <w:p w:rsidR="00A56151" w:rsidRDefault="00A56151">
                      <w:pPr>
                        <w:jc w:val="center"/>
                        <w:rPr>
                          <w:sz w:val="28"/>
                        </w:rPr>
                      </w:pPr>
                      <w:r>
                        <w:rPr>
                          <w:sz w:val="28"/>
                        </w:rPr>
                        <w:t>To register for this program, please complete the registration form.</w:t>
                      </w:r>
                    </w:p>
                    <w:p w:rsidR="006763DD" w:rsidRDefault="006763DD">
                      <w:pPr>
                        <w:jc w:val="center"/>
                        <w:rPr>
                          <w:sz w:val="28"/>
                        </w:rPr>
                      </w:pPr>
                      <w:r>
                        <w:rPr>
                          <w:sz w:val="28"/>
                        </w:rPr>
                        <w:t xml:space="preserve">If you have any </w:t>
                      </w:r>
                      <w:proofErr w:type="gramStart"/>
                      <w:r>
                        <w:rPr>
                          <w:sz w:val="28"/>
                        </w:rPr>
                        <w:t>questions</w:t>
                      </w:r>
                      <w:proofErr w:type="gramEnd"/>
                      <w:r>
                        <w:rPr>
                          <w:sz w:val="28"/>
                        </w:rPr>
                        <w:t xml:space="preserve"> please contact:</w:t>
                      </w:r>
                    </w:p>
                    <w:p w:rsidR="008A20AA" w:rsidRDefault="008A20AA" w:rsidP="008A20AA">
                      <w:pPr>
                        <w:jc w:val="center"/>
                        <w:rPr>
                          <w:sz w:val="28"/>
                        </w:rPr>
                      </w:pPr>
                      <w:proofErr w:type="spellStart"/>
                      <w:r>
                        <w:rPr>
                          <w:sz w:val="28"/>
                        </w:rPr>
                        <w:t>Che</w:t>
                      </w:r>
                      <w:r w:rsidR="00A619E4">
                        <w:rPr>
                          <w:sz w:val="28"/>
                        </w:rPr>
                        <w:t>rilyn</w:t>
                      </w:r>
                      <w:proofErr w:type="spellEnd"/>
                      <w:r w:rsidR="00A619E4">
                        <w:rPr>
                          <w:sz w:val="28"/>
                        </w:rPr>
                        <w:t xml:space="preserve"> Chang, Outreach Coordinato</w:t>
                      </w:r>
                      <w:r>
                        <w:rPr>
                          <w:sz w:val="28"/>
                        </w:rPr>
                        <w:t>r</w:t>
                      </w:r>
                    </w:p>
                    <w:p w:rsidR="008A20AA" w:rsidRDefault="008A20AA" w:rsidP="008A20AA">
                      <w:pPr>
                        <w:jc w:val="center"/>
                        <w:rPr>
                          <w:sz w:val="28"/>
                        </w:rPr>
                      </w:pPr>
                      <w:r>
                        <w:rPr>
                          <w:sz w:val="28"/>
                        </w:rPr>
                        <w:t>415-393-0101 | cchang</w:t>
                      </w:r>
                      <w:r>
                        <w:rPr>
                          <w:sz w:val="28"/>
                        </w:rPr>
                        <w:t>@milibrary.org</w:t>
                      </w:r>
                    </w:p>
                    <w:p w:rsidR="006763DD" w:rsidRDefault="006763DD">
                      <w:pPr>
                        <w:jc w:val="cente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p w:rsidR="00A56151" w:rsidRDefault="00A56151">
                      <w:pPr>
                        <w:rPr>
                          <w:sz w:val="28"/>
                        </w:rPr>
                      </w:pPr>
                    </w:p>
                  </w:txbxContent>
                </v:textbox>
                <w10:wrap type="square"/>
              </v:shape>
            </w:pict>
          </mc:Fallback>
        </mc:AlternateContent>
      </w:r>
      <w:r w:rsidR="0059437C">
        <w:rPr>
          <w:noProof/>
          <w:sz w:val="20"/>
        </w:rPr>
        <mc:AlternateContent>
          <mc:Choice Requires="wps">
            <w:drawing>
              <wp:anchor distT="0" distB="0" distL="114300" distR="114300" simplePos="0" relativeHeight="251655680" behindDoc="0" locked="0" layoutInCell="1" allowOverlap="1" wp14:anchorId="1E1EA2E0" wp14:editId="185B2BAB">
                <wp:simplePos x="0" y="0"/>
                <wp:positionH relativeFrom="column">
                  <wp:posOffset>-523875</wp:posOffset>
                </wp:positionH>
                <wp:positionV relativeFrom="paragraph">
                  <wp:posOffset>1524000</wp:posOffset>
                </wp:positionV>
                <wp:extent cx="6391275" cy="800100"/>
                <wp:effectExtent l="0" t="0" r="2857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A56151" w:rsidRPr="00D9514C" w:rsidRDefault="00A56151">
                            <w:pPr>
                              <w:pStyle w:val="Heading5"/>
                              <w:rPr>
                                <w:b/>
                                <w:bCs/>
                                <w:sz w:val="44"/>
                                <w:szCs w:val="44"/>
                              </w:rPr>
                            </w:pPr>
                          </w:p>
                          <w:p w:rsidR="00A56151" w:rsidRPr="00D9514C" w:rsidRDefault="00A56151">
                            <w:pPr>
                              <w:pStyle w:val="Heading5"/>
                              <w:rPr>
                                <w:b/>
                                <w:bCs/>
                                <w:sz w:val="44"/>
                                <w:szCs w:val="44"/>
                              </w:rPr>
                            </w:pPr>
                            <w:r w:rsidRPr="00D9514C">
                              <w:rPr>
                                <w:b/>
                                <w:bCs/>
                                <w:sz w:val="44"/>
                                <w:szCs w:val="44"/>
                              </w:rPr>
                              <w:t>OUTREACH TO THE HOMEBOUND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EA2E0" id="Text Box 11" o:spid="_x0000_s1028" type="#_x0000_t202" style="position:absolute;margin-left:-41.25pt;margin-top:120pt;width:503.2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" filled="f" fillcolor="#ff9">
                <v:textbox>
                  <w:txbxContent>
                    <w:p w:rsidR="00A56151" w:rsidRPr="00D9514C" w:rsidRDefault="00A56151">
                      <w:pPr>
                        <w:pStyle w:val="Heading5"/>
                        <w:rPr>
                          <w:b/>
                          <w:bCs/>
                          <w:sz w:val="44"/>
                          <w:szCs w:val="44"/>
                        </w:rPr>
                      </w:pPr>
                    </w:p>
                    <w:p w:rsidR="00A56151" w:rsidRPr="00D9514C" w:rsidRDefault="00A56151">
                      <w:pPr>
                        <w:pStyle w:val="Heading5"/>
                        <w:rPr>
                          <w:b/>
                          <w:bCs/>
                          <w:sz w:val="44"/>
                          <w:szCs w:val="44"/>
                        </w:rPr>
                      </w:pPr>
                      <w:r w:rsidRPr="00D9514C">
                        <w:rPr>
                          <w:b/>
                          <w:bCs/>
                          <w:sz w:val="44"/>
                          <w:szCs w:val="44"/>
                        </w:rPr>
                        <w:t>OUTREACH TO THE HOMEBOUND</w:t>
                      </w:r>
                    </w:p>
                  </w:txbxContent>
                </v:textbox>
              </v:shape>
            </w:pict>
          </mc:Fallback>
        </mc:AlternateContent>
      </w:r>
      <w:r w:rsidR="00E22B2F">
        <w:rPr>
          <w:noProof/>
          <w:sz w:val="20"/>
        </w:rPr>
        <w:drawing>
          <wp:anchor distT="0" distB="0" distL="114300" distR="114300" simplePos="0" relativeHeight="251659776" behindDoc="0" locked="0" layoutInCell="1" allowOverlap="1" wp14:anchorId="4EA224D3" wp14:editId="3D6B87D9">
            <wp:simplePos x="0" y="0"/>
            <wp:positionH relativeFrom="column">
              <wp:posOffset>4623435</wp:posOffset>
            </wp:positionH>
            <wp:positionV relativeFrom="paragraph">
              <wp:posOffset>459740</wp:posOffset>
            </wp:positionV>
            <wp:extent cx="1225550" cy="800100"/>
            <wp:effectExtent l="19050" t="0" r="0" b="0"/>
            <wp:wrapTight wrapText="bothSides">
              <wp:wrapPolygon edited="0">
                <wp:start x="6379" y="0"/>
                <wp:lineTo x="336" y="0"/>
                <wp:lineTo x="-336" y="19029"/>
                <wp:lineTo x="1007" y="21086"/>
                <wp:lineTo x="2686" y="21086"/>
                <wp:lineTo x="18466" y="21086"/>
                <wp:lineTo x="20145" y="21086"/>
                <wp:lineTo x="21488" y="19029"/>
                <wp:lineTo x="21488" y="12857"/>
                <wp:lineTo x="20817" y="10800"/>
                <wp:lineTo x="18466" y="7200"/>
                <wp:lineTo x="15445" y="514"/>
                <wp:lineTo x="14437" y="0"/>
                <wp:lineTo x="6379" y="0"/>
              </wp:wrapPolygon>
            </wp:wrapTight>
            <wp:docPr id="15" name="Picture 15" descr="Tru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Truck"/>
                    <pic:cNvPicPr preferRelativeResize="0">
                      <a:picLocks noChangeArrowheads="1"/>
                    </pic:cNvPicPr>
                  </pic:nvPicPr>
                  <pic:blipFill>
                    <a:blip r:embed="rId6" cstate="print">
                      <a:lum bright="86000" contrast="86000"/>
                      <a:grayscl/>
                      <a:biLevel thresh="50000"/>
                    </a:blip>
                    <a:srcRect/>
                    <a:stretch>
                      <a:fillRect/>
                    </a:stretch>
                  </pic:blipFill>
                  <pic:spPr bwMode="auto">
                    <a:xfrm>
                      <a:off x="0" y="0"/>
                      <a:ext cx="1225550" cy="800100"/>
                    </a:xfrm>
                    <a:prstGeom prst="rect">
                      <a:avLst/>
                    </a:prstGeom>
                    <a:noFill/>
                    <a:ln w="9525">
                      <a:noFill/>
                      <a:miter lim="800000"/>
                      <a:headEnd/>
                      <a:tailEnd/>
                    </a:ln>
                  </pic:spPr>
                </pic:pic>
              </a:graphicData>
            </a:graphic>
          </wp:anchor>
        </w:drawing>
      </w:r>
      <w:r w:rsidR="00E22B2F">
        <w:rPr>
          <w:noProof/>
          <w:sz w:val="20"/>
        </w:rPr>
        <w:drawing>
          <wp:anchor distT="0" distB="0" distL="114300" distR="114300" simplePos="0" relativeHeight="251658752" behindDoc="0" locked="0" layoutInCell="1" allowOverlap="1" wp14:anchorId="61475776" wp14:editId="08F33C96">
            <wp:simplePos x="0" y="0"/>
            <wp:positionH relativeFrom="column">
              <wp:posOffset>3137535</wp:posOffset>
            </wp:positionH>
            <wp:positionV relativeFrom="paragraph">
              <wp:posOffset>459740</wp:posOffset>
            </wp:positionV>
            <wp:extent cx="1225550" cy="800100"/>
            <wp:effectExtent l="19050" t="0" r="0" b="0"/>
            <wp:wrapTight wrapText="bothSides">
              <wp:wrapPolygon edited="0">
                <wp:start x="6379" y="0"/>
                <wp:lineTo x="336" y="0"/>
                <wp:lineTo x="-336" y="19029"/>
                <wp:lineTo x="1007" y="21086"/>
                <wp:lineTo x="2686" y="21086"/>
                <wp:lineTo x="18466" y="21086"/>
                <wp:lineTo x="20145" y="21086"/>
                <wp:lineTo x="21488" y="19029"/>
                <wp:lineTo x="21488" y="12857"/>
                <wp:lineTo x="20817" y="10800"/>
                <wp:lineTo x="18466" y="7200"/>
                <wp:lineTo x="15445" y="514"/>
                <wp:lineTo x="14437" y="0"/>
                <wp:lineTo x="6379" y="0"/>
              </wp:wrapPolygon>
            </wp:wrapTight>
            <wp:docPr id="14" name="Picture 14" descr="Tru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Truck"/>
                    <pic:cNvPicPr preferRelativeResize="0">
                      <a:picLocks noChangeArrowheads="1"/>
                    </pic:cNvPicPr>
                  </pic:nvPicPr>
                  <pic:blipFill>
                    <a:blip r:embed="rId6" cstate="print">
                      <a:lum bright="86000" contrast="86000"/>
                      <a:grayscl/>
                      <a:biLevel thresh="50000"/>
                    </a:blip>
                    <a:srcRect/>
                    <a:stretch>
                      <a:fillRect/>
                    </a:stretch>
                  </pic:blipFill>
                  <pic:spPr bwMode="auto">
                    <a:xfrm>
                      <a:off x="0" y="0"/>
                      <a:ext cx="1225550" cy="800100"/>
                    </a:xfrm>
                    <a:prstGeom prst="rect">
                      <a:avLst/>
                    </a:prstGeom>
                    <a:noFill/>
                    <a:ln w="9525">
                      <a:noFill/>
                      <a:miter lim="800000"/>
                      <a:headEnd/>
                      <a:tailEnd/>
                    </a:ln>
                  </pic:spPr>
                </pic:pic>
              </a:graphicData>
            </a:graphic>
          </wp:anchor>
        </w:drawing>
      </w:r>
      <w:r w:rsidR="00E22B2F">
        <w:rPr>
          <w:noProof/>
          <w:sz w:val="20"/>
        </w:rPr>
        <w:drawing>
          <wp:anchor distT="0" distB="0" distL="114300" distR="114300" simplePos="0" relativeHeight="251657728" behindDoc="0" locked="0" layoutInCell="1" allowOverlap="1" wp14:anchorId="7667FD7D" wp14:editId="0E748AB1">
            <wp:simplePos x="0" y="0"/>
            <wp:positionH relativeFrom="column">
              <wp:posOffset>1423035</wp:posOffset>
            </wp:positionH>
            <wp:positionV relativeFrom="paragraph">
              <wp:posOffset>459740</wp:posOffset>
            </wp:positionV>
            <wp:extent cx="1225550" cy="800100"/>
            <wp:effectExtent l="19050" t="0" r="0" b="0"/>
            <wp:wrapTight wrapText="bothSides">
              <wp:wrapPolygon edited="0">
                <wp:start x="6379" y="0"/>
                <wp:lineTo x="336" y="0"/>
                <wp:lineTo x="-336" y="19029"/>
                <wp:lineTo x="1007" y="21086"/>
                <wp:lineTo x="2686" y="21086"/>
                <wp:lineTo x="18466" y="21086"/>
                <wp:lineTo x="20145" y="21086"/>
                <wp:lineTo x="21488" y="19029"/>
                <wp:lineTo x="21488" y="12857"/>
                <wp:lineTo x="20817" y="10800"/>
                <wp:lineTo x="18466" y="7200"/>
                <wp:lineTo x="15445" y="514"/>
                <wp:lineTo x="14437" y="0"/>
                <wp:lineTo x="6379" y="0"/>
              </wp:wrapPolygon>
            </wp:wrapTight>
            <wp:docPr id="13" name="Picture 13" descr="Tru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Truck"/>
                    <pic:cNvPicPr preferRelativeResize="0">
                      <a:picLocks noChangeArrowheads="1"/>
                    </pic:cNvPicPr>
                  </pic:nvPicPr>
                  <pic:blipFill>
                    <a:blip r:embed="rId6" cstate="print">
                      <a:lum bright="86000" contrast="86000"/>
                      <a:grayscl/>
                      <a:biLevel thresh="50000"/>
                    </a:blip>
                    <a:srcRect/>
                    <a:stretch>
                      <a:fillRect/>
                    </a:stretch>
                  </pic:blipFill>
                  <pic:spPr bwMode="auto">
                    <a:xfrm>
                      <a:off x="0" y="0"/>
                      <a:ext cx="1225550" cy="800100"/>
                    </a:xfrm>
                    <a:prstGeom prst="rect">
                      <a:avLst/>
                    </a:prstGeom>
                    <a:noFill/>
                    <a:ln w="9525">
                      <a:noFill/>
                      <a:miter lim="800000"/>
                      <a:headEnd/>
                      <a:tailEnd/>
                    </a:ln>
                  </pic:spPr>
                </pic:pic>
              </a:graphicData>
            </a:graphic>
          </wp:anchor>
        </w:drawing>
      </w:r>
      <w:r w:rsidR="00E22B2F">
        <w:rPr>
          <w:noProof/>
          <w:sz w:val="20"/>
        </w:rPr>
        <w:drawing>
          <wp:anchor distT="0" distB="0" distL="114300" distR="114300" simplePos="0" relativeHeight="251656704" behindDoc="0" locked="0" layoutInCell="1" allowOverlap="1" wp14:anchorId="27F95988" wp14:editId="23EC76D9">
            <wp:simplePos x="0" y="0"/>
            <wp:positionH relativeFrom="column">
              <wp:posOffset>-291465</wp:posOffset>
            </wp:positionH>
            <wp:positionV relativeFrom="paragraph">
              <wp:posOffset>459740</wp:posOffset>
            </wp:positionV>
            <wp:extent cx="1225550" cy="800100"/>
            <wp:effectExtent l="19050" t="0" r="0" b="0"/>
            <wp:wrapTight wrapText="bothSides">
              <wp:wrapPolygon edited="0">
                <wp:start x="6379" y="0"/>
                <wp:lineTo x="336" y="0"/>
                <wp:lineTo x="-336" y="19029"/>
                <wp:lineTo x="1007" y="21086"/>
                <wp:lineTo x="2686" y="21086"/>
                <wp:lineTo x="18466" y="21086"/>
                <wp:lineTo x="20145" y="21086"/>
                <wp:lineTo x="21488" y="19029"/>
                <wp:lineTo x="21488" y="12857"/>
                <wp:lineTo x="20817" y="10800"/>
                <wp:lineTo x="18466" y="7200"/>
                <wp:lineTo x="15445" y="514"/>
                <wp:lineTo x="14437" y="0"/>
                <wp:lineTo x="6379" y="0"/>
              </wp:wrapPolygon>
            </wp:wrapTight>
            <wp:docPr id="12" name="Picture 12" descr="Tru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Truck"/>
                    <pic:cNvPicPr preferRelativeResize="0">
                      <a:picLocks noChangeArrowheads="1"/>
                    </pic:cNvPicPr>
                  </pic:nvPicPr>
                  <pic:blipFill>
                    <a:blip r:embed="rId6" cstate="print">
                      <a:lum bright="86000" contrast="86000"/>
                      <a:grayscl/>
                      <a:biLevel thresh="50000"/>
                    </a:blip>
                    <a:srcRect/>
                    <a:stretch>
                      <a:fillRect/>
                    </a:stretch>
                  </pic:blipFill>
                  <pic:spPr bwMode="auto">
                    <a:xfrm>
                      <a:off x="0" y="0"/>
                      <a:ext cx="1225550" cy="800100"/>
                    </a:xfrm>
                    <a:prstGeom prst="rect">
                      <a:avLst/>
                    </a:prstGeom>
                    <a:noFill/>
                    <a:ln w="9525">
                      <a:noFill/>
                      <a:miter lim="800000"/>
                      <a:headEnd/>
                      <a:tailEnd/>
                    </a:ln>
                  </pic:spPr>
                </pic:pic>
              </a:graphicData>
            </a:graphic>
          </wp:anchor>
        </w:drawing>
      </w:r>
    </w:p>
    <w:sectPr w:rsidR="00BC376D" w:rsidSect="00892151">
      <w:type w:val="continuous"/>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452C"/>
    <w:multiLevelType w:val="hybridMultilevel"/>
    <w:tmpl w:val="D3EA41B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53E7FD6"/>
    <w:multiLevelType w:val="hybridMultilevel"/>
    <w:tmpl w:val="0C58F9E4"/>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A4E2196"/>
    <w:multiLevelType w:val="hybridMultilevel"/>
    <w:tmpl w:val="3D4CE4F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0A77ED4"/>
    <w:multiLevelType w:val="hybridMultilevel"/>
    <w:tmpl w:val="E0FCDAF4"/>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1C"/>
    <w:rsid w:val="00016490"/>
    <w:rsid w:val="00023E59"/>
    <w:rsid w:val="000D2EBB"/>
    <w:rsid w:val="000E3097"/>
    <w:rsid w:val="00293873"/>
    <w:rsid w:val="002B21C5"/>
    <w:rsid w:val="00385909"/>
    <w:rsid w:val="003D7906"/>
    <w:rsid w:val="00527221"/>
    <w:rsid w:val="00544416"/>
    <w:rsid w:val="0059437C"/>
    <w:rsid w:val="00663855"/>
    <w:rsid w:val="006763DD"/>
    <w:rsid w:val="00693797"/>
    <w:rsid w:val="006D0D0E"/>
    <w:rsid w:val="00777414"/>
    <w:rsid w:val="007E1D63"/>
    <w:rsid w:val="00844D1D"/>
    <w:rsid w:val="00892151"/>
    <w:rsid w:val="008A20AA"/>
    <w:rsid w:val="008B3966"/>
    <w:rsid w:val="00A54582"/>
    <w:rsid w:val="00A56151"/>
    <w:rsid w:val="00A619E4"/>
    <w:rsid w:val="00B91639"/>
    <w:rsid w:val="00BC376D"/>
    <w:rsid w:val="00C036BE"/>
    <w:rsid w:val="00D9514C"/>
    <w:rsid w:val="00DF4F8A"/>
    <w:rsid w:val="00E22B2F"/>
    <w:rsid w:val="00E26D1C"/>
    <w:rsid w:val="00E4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442E1"/>
  <w15:docId w15:val="{B514F6C2-32AD-4479-A75B-91B8BE5F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151"/>
    <w:rPr>
      <w:sz w:val="24"/>
    </w:rPr>
  </w:style>
  <w:style w:type="paragraph" w:styleId="Heading1">
    <w:name w:val="heading 1"/>
    <w:basedOn w:val="Normal"/>
    <w:next w:val="Normal"/>
    <w:qFormat/>
    <w:rsid w:val="00892151"/>
    <w:pPr>
      <w:keepNext/>
      <w:tabs>
        <w:tab w:val="right" w:pos="900"/>
        <w:tab w:val="left" w:pos="1080"/>
        <w:tab w:val="left" w:pos="3600"/>
        <w:tab w:val="right" w:pos="9000"/>
        <w:tab w:val="left" w:pos="9180"/>
      </w:tabs>
      <w:spacing w:line="18" w:lineRule="atLeast"/>
      <w:outlineLvl w:val="0"/>
    </w:pPr>
    <w:rPr>
      <w:rFonts w:ascii="CG Times" w:hAnsi="CG Times"/>
      <w:b/>
      <w:sz w:val="16"/>
    </w:rPr>
  </w:style>
  <w:style w:type="paragraph" w:styleId="Heading2">
    <w:name w:val="heading 2"/>
    <w:basedOn w:val="Normal"/>
    <w:next w:val="Normal"/>
    <w:qFormat/>
    <w:rsid w:val="00892151"/>
    <w:pPr>
      <w:keepNext/>
      <w:tabs>
        <w:tab w:val="right" w:pos="1267"/>
        <w:tab w:val="left" w:pos="1440"/>
        <w:tab w:val="right" w:pos="9180"/>
        <w:tab w:val="left" w:pos="9360"/>
      </w:tabs>
      <w:spacing w:line="18" w:lineRule="atLeast"/>
      <w:ind w:right="-540"/>
      <w:outlineLvl w:val="1"/>
    </w:pPr>
    <w:rPr>
      <w:rFonts w:ascii="CG Times" w:hAnsi="CG Times"/>
      <w:b/>
      <w:sz w:val="16"/>
    </w:rPr>
  </w:style>
  <w:style w:type="paragraph" w:styleId="Heading3">
    <w:name w:val="heading 3"/>
    <w:basedOn w:val="Normal"/>
    <w:next w:val="Normal"/>
    <w:qFormat/>
    <w:rsid w:val="00892151"/>
    <w:pPr>
      <w:keepNext/>
      <w:tabs>
        <w:tab w:val="left" w:pos="3690"/>
      </w:tabs>
      <w:jc w:val="center"/>
      <w:outlineLvl w:val="2"/>
    </w:pPr>
    <w:rPr>
      <w:b/>
      <w:sz w:val="28"/>
    </w:rPr>
  </w:style>
  <w:style w:type="paragraph" w:styleId="Heading4">
    <w:name w:val="heading 4"/>
    <w:basedOn w:val="Normal"/>
    <w:next w:val="Normal"/>
    <w:qFormat/>
    <w:rsid w:val="00892151"/>
    <w:pPr>
      <w:keepNext/>
      <w:tabs>
        <w:tab w:val="left" w:pos="3780"/>
      </w:tabs>
      <w:jc w:val="center"/>
      <w:outlineLvl w:val="3"/>
    </w:pPr>
    <w:rPr>
      <w:b/>
    </w:rPr>
  </w:style>
  <w:style w:type="paragraph" w:styleId="Heading5">
    <w:name w:val="heading 5"/>
    <w:basedOn w:val="Normal"/>
    <w:next w:val="Normal"/>
    <w:qFormat/>
    <w:rsid w:val="00892151"/>
    <w:pPr>
      <w:keepNext/>
      <w:jc w:val="center"/>
      <w:outlineLvl w:val="4"/>
    </w:pPr>
    <w:rPr>
      <w:sz w:val="40"/>
    </w:rPr>
  </w:style>
  <w:style w:type="paragraph" w:styleId="Heading6">
    <w:name w:val="heading 6"/>
    <w:basedOn w:val="Normal"/>
    <w:next w:val="Normal"/>
    <w:qFormat/>
    <w:rsid w:val="00892151"/>
    <w:pPr>
      <w:keepNext/>
      <w:jc w:val="center"/>
      <w:outlineLvl w:val="5"/>
    </w:pPr>
    <w:rPr>
      <w:sz w:val="32"/>
    </w:rPr>
  </w:style>
  <w:style w:type="paragraph" w:styleId="Heading7">
    <w:name w:val="heading 7"/>
    <w:basedOn w:val="Normal"/>
    <w:next w:val="Normal"/>
    <w:qFormat/>
    <w:rsid w:val="00892151"/>
    <w:pPr>
      <w:keepNext/>
      <w:jc w:val="center"/>
      <w:outlineLvl w:val="6"/>
    </w:pPr>
    <w:rPr>
      <w:b/>
      <w:bCs/>
      <w:sz w:val="36"/>
    </w:rPr>
  </w:style>
  <w:style w:type="paragraph" w:styleId="Heading8">
    <w:name w:val="heading 8"/>
    <w:basedOn w:val="Normal"/>
    <w:next w:val="Normal"/>
    <w:qFormat/>
    <w:rsid w:val="00892151"/>
    <w:pPr>
      <w:keepNext/>
      <w:jc w:val="center"/>
      <w:outlineLvl w:val="7"/>
    </w:pPr>
    <w:rPr>
      <w:sz w:val="28"/>
    </w:rPr>
  </w:style>
  <w:style w:type="paragraph" w:styleId="Heading9">
    <w:name w:val="heading 9"/>
    <w:basedOn w:val="Normal"/>
    <w:next w:val="Normal"/>
    <w:qFormat/>
    <w:rsid w:val="00892151"/>
    <w:pPr>
      <w:keepNext/>
      <w:ind w:left="2880" w:firstLine="720"/>
      <w:jc w:val="both"/>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92151"/>
    <w:rPr>
      <w:color w:val="0000FF"/>
      <w:u w:val="single"/>
    </w:rPr>
  </w:style>
  <w:style w:type="character" w:styleId="FollowedHyperlink">
    <w:name w:val="FollowedHyperlink"/>
    <w:basedOn w:val="DefaultParagraphFont"/>
    <w:semiHidden/>
    <w:rsid w:val="00892151"/>
    <w:rPr>
      <w:color w:val="800080"/>
      <w:u w:val="single"/>
    </w:rPr>
  </w:style>
  <w:style w:type="paragraph" w:styleId="BodyTextIndent">
    <w:name w:val="Body Text Indent"/>
    <w:basedOn w:val="Normal"/>
    <w:semiHidden/>
    <w:rsid w:val="00892151"/>
    <w:pPr>
      <w:ind w:left="360"/>
    </w:pPr>
  </w:style>
  <w:style w:type="paragraph" w:styleId="BalloonText">
    <w:name w:val="Balloon Text"/>
    <w:basedOn w:val="Normal"/>
    <w:link w:val="BalloonTextChar"/>
    <w:uiPriority w:val="99"/>
    <w:semiHidden/>
    <w:unhideWhenUsed/>
    <w:rsid w:val="00DF4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9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1287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Established 1854</vt:lpstr>
    </vt:vector>
  </TitlesOfParts>
  <Company>Mechanics' Institute Library</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Established 1854</dc:title>
  <dc:creator>Valerie Gross</dc:creator>
  <cp:lastModifiedBy>Bobbie Monzon</cp:lastModifiedBy>
  <cp:revision>2</cp:revision>
  <cp:lastPrinted>2020-08-10T16:27:00Z</cp:lastPrinted>
  <dcterms:created xsi:type="dcterms:W3CDTF">2023-04-07T00:32:00Z</dcterms:created>
  <dcterms:modified xsi:type="dcterms:W3CDTF">2023-04-07T00:32:00Z</dcterms:modified>
</cp:coreProperties>
</file>